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107" w:rsidRDefault="001A3107">
      <w:r>
        <w:t>3)</w:t>
      </w:r>
    </w:p>
    <w:p w:rsidR="00814DCB" w:rsidRDefault="001A3107">
      <w:r>
        <w:t>Zweedse onderzoekers bekeken het effect is van de geboortemaand en de ontwikkeling van het persoonlijkheid. Hier hebbenmeer dan duizend proefpersonen een persoolijkheidstest ingevuld. Ze relateerden de resultanten hiervan aan hun geboortemaand. Het bleek dat als ze ouder dan 25 waren en in het zomerseizoen geboren waren, dat ze meer op zoek bleken te zijn naar nieuwe ervaringen dan degenen die in het winterseizoen op de wereld waren gezet. Hiervoor hebben ze echter nog geen sluitene verklaring voor.</w:t>
      </w:r>
      <w:bookmarkStart w:id="0" w:name="_GoBack"/>
      <w:bookmarkEnd w:id="0"/>
    </w:p>
    <w:p w:rsidR="001A3107" w:rsidRDefault="001A3107"/>
    <w:p w:rsidR="001A3107" w:rsidRDefault="001A3107">
      <w:r>
        <w:t>4)</w:t>
      </w:r>
    </w:p>
    <w:p w:rsidR="004F0B0F" w:rsidRDefault="004F0B0F">
      <w:r>
        <w:t>Tekst 2 leest sneller.</w:t>
      </w:r>
    </w:p>
    <w:p w:rsidR="004F0B0F" w:rsidRDefault="004F0B0F">
      <w:r>
        <w:t>Tekst 2= daardoor – er  – daarom</w:t>
      </w:r>
    </w:p>
    <w:p w:rsidR="004F0B0F" w:rsidRDefault="004F0B0F">
      <w:r>
        <w:t>Iedereen weet dat= is een drogredenatie en mag je niet</w:t>
      </w:r>
    </w:p>
    <w:p w:rsidR="004F0B0F" w:rsidRDefault="004F0B0F"/>
    <w:p w:rsidR="004F0B0F" w:rsidRDefault="004F0B0F">
      <w:r>
        <w:t>5)</w:t>
      </w:r>
    </w:p>
    <w:p w:rsidR="00B10B90" w:rsidRPr="00B10B90" w:rsidRDefault="00B10B90" w:rsidP="00B10B90">
      <w:pPr>
        <w:spacing w:after="0" w:line="240" w:lineRule="auto"/>
        <w:rPr>
          <w:rFonts w:ascii="Arial" w:eastAsia="Times New Roman" w:hAnsi="Arial" w:cs="Arial"/>
          <w:sz w:val="16"/>
          <w:szCs w:val="16"/>
          <w:lang w:eastAsia="nl-NL"/>
        </w:rPr>
      </w:pPr>
      <w:r w:rsidRPr="00B10B90">
        <w:rPr>
          <w:rFonts w:ascii="Arial" w:eastAsia="Times New Roman" w:hAnsi="Arial" w:cs="Arial"/>
          <w:sz w:val="16"/>
          <w:szCs w:val="16"/>
          <w:lang w:eastAsia="nl-NL"/>
        </w:rPr>
        <w:t>Klassiek conditioneren</w:t>
      </w:r>
    </w:p>
    <w:p w:rsidR="00B10B90" w:rsidRPr="00B10B90" w:rsidRDefault="00B10B90" w:rsidP="00B10B90">
      <w:pPr>
        <w:spacing w:after="0" w:line="240" w:lineRule="auto"/>
        <w:rPr>
          <w:rFonts w:ascii="Arial" w:eastAsia="Times New Roman" w:hAnsi="Arial" w:cs="Arial"/>
          <w:sz w:val="16"/>
          <w:szCs w:val="16"/>
          <w:lang w:eastAsia="nl-NL"/>
        </w:rPr>
      </w:pPr>
      <w:r w:rsidRPr="00B10B90">
        <w:rPr>
          <w:rFonts w:ascii="Arial" w:eastAsia="Times New Roman" w:hAnsi="Arial" w:cs="Arial"/>
          <w:sz w:val="16"/>
          <w:szCs w:val="16"/>
          <w:lang w:eastAsia="nl-NL"/>
        </w:rPr>
        <w:t xml:space="preserve">Bij klassiek conditioneren gaat het erom dat een geconditioneerde stimulus geassocieerd wordt met een neutrale stimulus. Bij </w:t>
      </w:r>
    </w:p>
    <w:p w:rsidR="00B10B90" w:rsidRPr="00B10B90" w:rsidRDefault="00B10B90" w:rsidP="00B10B90">
      <w:pPr>
        <w:spacing w:after="0" w:line="240" w:lineRule="auto"/>
        <w:rPr>
          <w:rFonts w:ascii="Arial" w:eastAsia="Times New Roman" w:hAnsi="Arial" w:cs="Arial"/>
          <w:sz w:val="16"/>
          <w:szCs w:val="16"/>
          <w:lang w:eastAsia="nl-NL"/>
        </w:rPr>
      </w:pPr>
      <w:r w:rsidRPr="00B10B90">
        <w:rPr>
          <w:rFonts w:ascii="Arial" w:eastAsia="Times New Roman" w:hAnsi="Arial" w:cs="Arial"/>
          <w:sz w:val="16"/>
          <w:szCs w:val="16"/>
          <w:lang w:eastAsia="nl-NL"/>
        </w:rPr>
        <w:t>hetuitleggen van dit principe zal er gebruik gemaakt worden van het voorbeeld van de hond van Pavlov.</w:t>
      </w:r>
    </w:p>
    <w:p w:rsidR="00B10B90" w:rsidRPr="00B10B90" w:rsidRDefault="00B10B90" w:rsidP="00B10B90">
      <w:pPr>
        <w:spacing w:after="0" w:line="240" w:lineRule="auto"/>
        <w:rPr>
          <w:rFonts w:ascii="Arial" w:eastAsia="Times New Roman" w:hAnsi="Arial" w:cs="Arial"/>
          <w:sz w:val="16"/>
          <w:szCs w:val="16"/>
          <w:lang w:eastAsia="nl-NL"/>
        </w:rPr>
      </w:pPr>
      <w:r w:rsidRPr="00B10B90">
        <w:rPr>
          <w:rFonts w:ascii="Arial" w:eastAsia="Times New Roman" w:hAnsi="Arial" w:cs="Arial"/>
          <w:sz w:val="16"/>
          <w:szCs w:val="16"/>
          <w:lang w:eastAsia="nl-NL"/>
        </w:rPr>
        <w:t xml:space="preserve">Een neutrale </w:t>
      </w:r>
      <w:r w:rsidRPr="00B10B90">
        <w:rPr>
          <w:rFonts w:ascii="Arial" w:eastAsia="Times New Roman" w:hAnsi="Arial" w:cs="Arial"/>
          <w:color w:val="FF0000"/>
          <w:sz w:val="16"/>
          <w:szCs w:val="16"/>
          <w:lang w:eastAsia="nl-NL"/>
        </w:rPr>
        <w:t>prikkel</w:t>
      </w:r>
      <w:r w:rsidRPr="00B10B90">
        <w:rPr>
          <w:rFonts w:ascii="Arial" w:eastAsia="Times New Roman" w:hAnsi="Arial" w:cs="Arial"/>
          <w:sz w:val="16"/>
          <w:szCs w:val="16"/>
          <w:lang w:eastAsia="nl-NL"/>
        </w:rPr>
        <w:t xml:space="preserve">, ook wel ongeconditioneerde impuls, leidt natuurlijkerwijs tot een ongeconditioneerde respons. Het zien </w:t>
      </w:r>
    </w:p>
    <w:p w:rsidR="00B10B90" w:rsidRPr="00B10B90" w:rsidRDefault="00B10B90" w:rsidP="00B10B90">
      <w:pPr>
        <w:spacing w:after="0" w:line="240" w:lineRule="auto"/>
        <w:rPr>
          <w:rFonts w:ascii="Arial" w:eastAsia="Times New Roman" w:hAnsi="Arial" w:cs="Arial"/>
          <w:sz w:val="16"/>
          <w:szCs w:val="16"/>
          <w:lang w:eastAsia="nl-NL"/>
        </w:rPr>
      </w:pPr>
      <w:r w:rsidRPr="00B10B90">
        <w:rPr>
          <w:rFonts w:ascii="Arial" w:eastAsia="Times New Roman" w:hAnsi="Arial" w:cs="Arial"/>
          <w:sz w:val="16"/>
          <w:szCs w:val="16"/>
          <w:lang w:eastAsia="nl-NL"/>
        </w:rPr>
        <w:t>vanvoedsel zal een hond tot kwijlen brengen. Door herhaaldelijke koppeling van een geconditioneerde situatie, zoals het horen van een belletje,</w:t>
      </w:r>
      <w:r>
        <w:rPr>
          <w:rFonts w:ascii="Arial" w:eastAsia="Times New Roman" w:hAnsi="Arial" w:cs="Arial"/>
          <w:sz w:val="16"/>
          <w:szCs w:val="16"/>
          <w:lang w:eastAsia="nl-NL"/>
        </w:rPr>
        <w:t xml:space="preserve"> </w:t>
      </w:r>
      <w:r w:rsidRPr="00B10B90">
        <w:rPr>
          <w:rFonts w:ascii="Arial" w:eastAsia="Times New Roman" w:hAnsi="Arial" w:cs="Arial"/>
          <w:sz w:val="16"/>
          <w:szCs w:val="16"/>
          <w:lang w:eastAsia="nl-NL"/>
        </w:rPr>
        <w:t xml:space="preserve">aan het neutrale </w:t>
      </w:r>
      <w:r w:rsidRPr="00B10B90">
        <w:rPr>
          <w:rFonts w:ascii="Arial" w:eastAsia="Times New Roman" w:hAnsi="Arial" w:cs="Arial"/>
          <w:color w:val="FF0000"/>
          <w:sz w:val="16"/>
          <w:szCs w:val="16"/>
          <w:lang w:eastAsia="nl-NL"/>
        </w:rPr>
        <w:t>signaal</w:t>
      </w:r>
      <w:r w:rsidRPr="00B10B90">
        <w:rPr>
          <w:rFonts w:ascii="Arial" w:eastAsia="Times New Roman" w:hAnsi="Arial" w:cs="Arial"/>
          <w:sz w:val="16"/>
          <w:szCs w:val="16"/>
          <w:lang w:eastAsia="nl-NL"/>
        </w:rPr>
        <w:t xml:space="preserve"> (het voedsel), zal de geconditioneerde prikkeling uiteindelijk ook leiden tot de ongeconditioneerde </w:t>
      </w:r>
      <w:r w:rsidRPr="00B10B90">
        <w:rPr>
          <w:rFonts w:ascii="Arial" w:eastAsia="Times New Roman" w:hAnsi="Arial" w:cs="Arial"/>
          <w:color w:val="FF0000"/>
          <w:sz w:val="16"/>
          <w:szCs w:val="16"/>
          <w:lang w:eastAsia="nl-NL"/>
        </w:rPr>
        <w:t>reactie</w:t>
      </w:r>
      <w:r w:rsidRPr="00B10B90">
        <w:rPr>
          <w:rFonts w:ascii="Arial" w:eastAsia="Times New Roman" w:hAnsi="Arial" w:cs="Arial"/>
          <w:sz w:val="16"/>
          <w:szCs w:val="16"/>
          <w:lang w:eastAsia="nl-NL"/>
        </w:rPr>
        <w:t>.</w:t>
      </w:r>
      <w:r>
        <w:rPr>
          <w:rFonts w:ascii="Arial" w:eastAsia="Times New Roman" w:hAnsi="Arial" w:cs="Arial"/>
          <w:sz w:val="16"/>
          <w:szCs w:val="16"/>
          <w:lang w:eastAsia="nl-NL"/>
        </w:rPr>
        <w:t xml:space="preserve"> </w:t>
      </w:r>
      <w:r w:rsidRPr="00B10B90">
        <w:rPr>
          <w:rFonts w:ascii="Arial" w:eastAsia="Times New Roman" w:hAnsi="Arial" w:cs="Arial"/>
          <w:sz w:val="16"/>
          <w:szCs w:val="16"/>
          <w:lang w:eastAsia="nl-NL"/>
        </w:rPr>
        <w:t xml:space="preserve">Het horen van het belletje zal nu op zichzelf leiden tot het kwijlen. Het kwijlen wordt in dit geval een </w:t>
      </w:r>
      <w:r w:rsidRPr="00B10B90">
        <w:rPr>
          <w:rFonts w:ascii="Arial" w:eastAsia="Times New Roman" w:hAnsi="Arial" w:cs="Arial"/>
          <w:color w:val="FF0000"/>
          <w:sz w:val="16"/>
          <w:szCs w:val="16"/>
          <w:lang w:eastAsia="nl-NL"/>
        </w:rPr>
        <w:t xml:space="preserve">geconditioneerde uitkomst </w:t>
      </w:r>
      <w:r w:rsidRPr="00B10B90">
        <w:rPr>
          <w:rFonts w:ascii="Arial" w:eastAsia="Times New Roman" w:hAnsi="Arial" w:cs="Arial"/>
          <w:sz w:val="16"/>
          <w:szCs w:val="16"/>
          <w:lang w:eastAsia="nl-NL"/>
        </w:rPr>
        <w:t>genoe</w:t>
      </w:r>
      <w:r>
        <w:rPr>
          <w:rFonts w:ascii="Arial" w:eastAsia="Times New Roman" w:hAnsi="Arial" w:cs="Arial"/>
          <w:sz w:val="16"/>
          <w:szCs w:val="16"/>
          <w:lang w:eastAsia="nl-NL"/>
        </w:rPr>
        <w:t>md.</w:t>
      </w:r>
    </w:p>
    <w:p w:rsidR="00B10B90" w:rsidRDefault="00B10B90"/>
    <w:p w:rsidR="00B10B90" w:rsidRDefault="00B10B90">
      <w:r>
        <w:t>1) Zinsconstructies</w:t>
      </w:r>
    </w:p>
    <w:p w:rsidR="00B10B90" w:rsidRDefault="00B10B90">
      <w:r>
        <w:t>Een bijzin kun je laten uitspringen door het tussen 2 komma’s te zetten.</w:t>
      </w:r>
    </w:p>
    <w:p w:rsidR="00B10B90" w:rsidRDefault="00B10B90"/>
    <w:p w:rsidR="00B10B90" w:rsidRDefault="00B10B90">
      <w:r>
        <w:t>2)</w:t>
      </w:r>
    </w:p>
    <w:p w:rsidR="00B10B90" w:rsidRDefault="00B10B90">
      <w:r>
        <w:t>Naamwoordconstructies= argumenteren is makkelijker dan argumentatie</w:t>
      </w:r>
    </w:p>
    <w:p w:rsidR="00B10B90" w:rsidRDefault="00B10B90">
      <w:r>
        <w:t>Naar onze mening= vinden wij</w:t>
      </w:r>
    </w:p>
    <w:p w:rsidR="00B10B90" w:rsidRDefault="00B10B90">
      <w:r>
        <w:t xml:space="preserve"> </w:t>
      </w:r>
    </w:p>
    <w:p w:rsidR="00B10B90" w:rsidRDefault="00B10B90">
      <w:r>
        <w:t>3) actief schrijven</w:t>
      </w:r>
    </w:p>
    <w:p w:rsidR="00B10B90" w:rsidRDefault="00B10B90">
      <w:r>
        <w:t xml:space="preserve">Jansen et al. (2014 onderzochten…   </w:t>
      </w:r>
    </w:p>
    <w:p w:rsidR="00B10B90" w:rsidRDefault="00B10B90"/>
    <w:p w:rsidR="00B10B90" w:rsidRDefault="00B10B90">
      <w:r>
        <w:t>4)</w:t>
      </w:r>
    </w:p>
    <w:sectPr w:rsidR="00B10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07"/>
    <w:rsid w:val="00061BC7"/>
    <w:rsid w:val="000F3E61"/>
    <w:rsid w:val="001A3107"/>
    <w:rsid w:val="004F0B0F"/>
    <w:rsid w:val="00814DCB"/>
    <w:rsid w:val="00B10B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46AD-662A-4BE4-9ECA-16A398D6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42729">
      <w:bodyDiv w:val="1"/>
      <w:marLeft w:val="0"/>
      <w:marRight w:val="0"/>
      <w:marTop w:val="0"/>
      <w:marBottom w:val="0"/>
      <w:divBdr>
        <w:top w:val="none" w:sz="0" w:space="0" w:color="auto"/>
        <w:left w:val="none" w:sz="0" w:space="0" w:color="auto"/>
        <w:bottom w:val="none" w:sz="0" w:space="0" w:color="auto"/>
        <w:right w:val="none" w:sz="0" w:space="0" w:color="auto"/>
      </w:divBdr>
      <w:divsChild>
        <w:div w:id="96105119">
          <w:marLeft w:val="0"/>
          <w:marRight w:val="0"/>
          <w:marTop w:val="0"/>
          <w:marBottom w:val="0"/>
          <w:divBdr>
            <w:top w:val="none" w:sz="0" w:space="0" w:color="auto"/>
            <w:left w:val="none" w:sz="0" w:space="0" w:color="auto"/>
            <w:bottom w:val="none" w:sz="0" w:space="0" w:color="auto"/>
            <w:right w:val="none" w:sz="0" w:space="0" w:color="auto"/>
          </w:divBdr>
        </w:div>
        <w:div w:id="1706175331">
          <w:marLeft w:val="0"/>
          <w:marRight w:val="0"/>
          <w:marTop w:val="0"/>
          <w:marBottom w:val="0"/>
          <w:divBdr>
            <w:top w:val="none" w:sz="0" w:space="0" w:color="auto"/>
            <w:left w:val="none" w:sz="0" w:space="0" w:color="auto"/>
            <w:bottom w:val="none" w:sz="0" w:space="0" w:color="auto"/>
            <w:right w:val="none" w:sz="0" w:space="0" w:color="auto"/>
          </w:divBdr>
        </w:div>
        <w:div w:id="108358579">
          <w:marLeft w:val="0"/>
          <w:marRight w:val="0"/>
          <w:marTop w:val="0"/>
          <w:marBottom w:val="0"/>
          <w:divBdr>
            <w:top w:val="none" w:sz="0" w:space="0" w:color="auto"/>
            <w:left w:val="none" w:sz="0" w:space="0" w:color="auto"/>
            <w:bottom w:val="none" w:sz="0" w:space="0" w:color="auto"/>
            <w:right w:val="none" w:sz="0" w:space="0" w:color="auto"/>
          </w:divBdr>
        </w:div>
        <w:div w:id="1822188085">
          <w:marLeft w:val="0"/>
          <w:marRight w:val="0"/>
          <w:marTop w:val="0"/>
          <w:marBottom w:val="0"/>
          <w:divBdr>
            <w:top w:val="none" w:sz="0" w:space="0" w:color="auto"/>
            <w:left w:val="none" w:sz="0" w:space="0" w:color="auto"/>
            <w:bottom w:val="none" w:sz="0" w:space="0" w:color="auto"/>
            <w:right w:val="none" w:sz="0" w:space="0" w:color="auto"/>
          </w:divBdr>
        </w:div>
        <w:div w:id="702367172">
          <w:marLeft w:val="0"/>
          <w:marRight w:val="0"/>
          <w:marTop w:val="0"/>
          <w:marBottom w:val="0"/>
          <w:divBdr>
            <w:top w:val="none" w:sz="0" w:space="0" w:color="auto"/>
            <w:left w:val="none" w:sz="0" w:space="0" w:color="auto"/>
            <w:bottom w:val="none" w:sz="0" w:space="0" w:color="auto"/>
            <w:right w:val="none" w:sz="0" w:space="0" w:color="auto"/>
          </w:divBdr>
        </w:div>
        <w:div w:id="483005980">
          <w:marLeft w:val="0"/>
          <w:marRight w:val="0"/>
          <w:marTop w:val="0"/>
          <w:marBottom w:val="0"/>
          <w:divBdr>
            <w:top w:val="none" w:sz="0" w:space="0" w:color="auto"/>
            <w:left w:val="none" w:sz="0" w:space="0" w:color="auto"/>
            <w:bottom w:val="none" w:sz="0" w:space="0" w:color="auto"/>
            <w:right w:val="none" w:sz="0" w:space="0" w:color="auto"/>
          </w:divBdr>
        </w:div>
        <w:div w:id="1219897410">
          <w:marLeft w:val="0"/>
          <w:marRight w:val="0"/>
          <w:marTop w:val="0"/>
          <w:marBottom w:val="0"/>
          <w:divBdr>
            <w:top w:val="none" w:sz="0" w:space="0" w:color="auto"/>
            <w:left w:val="none" w:sz="0" w:space="0" w:color="auto"/>
            <w:bottom w:val="none" w:sz="0" w:space="0" w:color="auto"/>
            <w:right w:val="none" w:sz="0" w:space="0" w:color="auto"/>
          </w:divBdr>
        </w:div>
        <w:div w:id="1962299482">
          <w:marLeft w:val="0"/>
          <w:marRight w:val="0"/>
          <w:marTop w:val="0"/>
          <w:marBottom w:val="0"/>
          <w:divBdr>
            <w:top w:val="none" w:sz="0" w:space="0" w:color="auto"/>
            <w:left w:val="none" w:sz="0" w:space="0" w:color="auto"/>
            <w:bottom w:val="none" w:sz="0" w:space="0" w:color="auto"/>
            <w:right w:val="none" w:sz="0" w:space="0" w:color="auto"/>
          </w:divBdr>
        </w:div>
        <w:div w:id="830680506">
          <w:marLeft w:val="0"/>
          <w:marRight w:val="0"/>
          <w:marTop w:val="0"/>
          <w:marBottom w:val="0"/>
          <w:divBdr>
            <w:top w:val="none" w:sz="0" w:space="0" w:color="auto"/>
            <w:left w:val="none" w:sz="0" w:space="0" w:color="auto"/>
            <w:bottom w:val="none" w:sz="0" w:space="0" w:color="auto"/>
            <w:right w:val="none" w:sz="0" w:space="0" w:color="auto"/>
          </w:divBdr>
        </w:div>
        <w:div w:id="1403529291">
          <w:marLeft w:val="0"/>
          <w:marRight w:val="0"/>
          <w:marTop w:val="0"/>
          <w:marBottom w:val="0"/>
          <w:divBdr>
            <w:top w:val="none" w:sz="0" w:space="0" w:color="auto"/>
            <w:left w:val="none" w:sz="0" w:space="0" w:color="auto"/>
            <w:bottom w:val="none" w:sz="0" w:space="0" w:color="auto"/>
            <w:right w:val="none" w:sz="0" w:space="0" w:color="auto"/>
          </w:divBdr>
        </w:div>
        <w:div w:id="1779568066">
          <w:marLeft w:val="0"/>
          <w:marRight w:val="0"/>
          <w:marTop w:val="0"/>
          <w:marBottom w:val="0"/>
          <w:divBdr>
            <w:top w:val="none" w:sz="0" w:space="0" w:color="auto"/>
            <w:left w:val="none" w:sz="0" w:space="0" w:color="auto"/>
            <w:bottom w:val="none" w:sz="0" w:space="0" w:color="auto"/>
            <w:right w:val="none" w:sz="0" w:space="0" w:color="auto"/>
          </w:divBdr>
        </w:div>
        <w:div w:id="1639997553">
          <w:marLeft w:val="0"/>
          <w:marRight w:val="0"/>
          <w:marTop w:val="0"/>
          <w:marBottom w:val="0"/>
          <w:divBdr>
            <w:top w:val="none" w:sz="0" w:space="0" w:color="auto"/>
            <w:left w:val="none" w:sz="0" w:space="0" w:color="auto"/>
            <w:bottom w:val="none" w:sz="0" w:space="0" w:color="auto"/>
            <w:right w:val="none" w:sz="0" w:space="0" w:color="auto"/>
          </w:divBdr>
        </w:div>
        <w:div w:id="1623612860">
          <w:marLeft w:val="0"/>
          <w:marRight w:val="0"/>
          <w:marTop w:val="0"/>
          <w:marBottom w:val="0"/>
          <w:divBdr>
            <w:top w:val="none" w:sz="0" w:space="0" w:color="auto"/>
            <w:left w:val="none" w:sz="0" w:space="0" w:color="auto"/>
            <w:bottom w:val="none" w:sz="0" w:space="0" w:color="auto"/>
            <w:right w:val="none" w:sz="0" w:space="0" w:color="auto"/>
          </w:divBdr>
        </w:div>
        <w:div w:id="162472871">
          <w:marLeft w:val="0"/>
          <w:marRight w:val="0"/>
          <w:marTop w:val="0"/>
          <w:marBottom w:val="0"/>
          <w:divBdr>
            <w:top w:val="none" w:sz="0" w:space="0" w:color="auto"/>
            <w:left w:val="none" w:sz="0" w:space="0" w:color="auto"/>
            <w:bottom w:val="none" w:sz="0" w:space="0" w:color="auto"/>
            <w:right w:val="none" w:sz="0" w:space="0" w:color="auto"/>
          </w:divBdr>
        </w:div>
        <w:div w:id="1140732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258</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leander van Uden</dc:creator>
  <cp:keywords/>
  <dc:description/>
  <cp:lastModifiedBy>leander van Uden</cp:lastModifiedBy>
  <cp:revision>2</cp:revision>
  <dcterms:created xsi:type="dcterms:W3CDTF">2014-12-15T10:18:00Z</dcterms:created>
  <dcterms:modified xsi:type="dcterms:W3CDTF">2014-12-15T10:18:00Z</dcterms:modified>
</cp:coreProperties>
</file>